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2C25" w:rsidRDefault="00F42C25" w:rsidP="00F42C25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16"/>
          <w:szCs w:val="28"/>
          <w:lang w:eastAsia="ar-SA"/>
        </w:rPr>
      </w:pPr>
    </w:p>
    <w:tbl>
      <w:tblPr>
        <w:tblW w:w="9584" w:type="dxa"/>
        <w:tblLook w:val="04A0" w:firstRow="1" w:lastRow="0" w:firstColumn="1" w:lastColumn="0" w:noHBand="0" w:noVBand="1"/>
      </w:tblPr>
      <w:tblGrid>
        <w:gridCol w:w="3800"/>
        <w:gridCol w:w="5784"/>
      </w:tblGrid>
      <w:tr w:rsidR="00F42C25" w:rsidRPr="00F13574" w:rsidTr="00545876">
        <w:trPr>
          <w:trHeight w:val="2606"/>
        </w:trPr>
        <w:tc>
          <w:tcPr>
            <w:tcW w:w="3800" w:type="dxa"/>
            <w:shd w:val="clear" w:color="auto" w:fill="auto"/>
          </w:tcPr>
          <w:p w:rsidR="00F42C25" w:rsidRPr="00F13574" w:rsidRDefault="00F42C25" w:rsidP="00545876">
            <w:pPr>
              <w:widowControl w:val="0"/>
              <w:suppressAutoHyphens/>
              <w:autoSpaceDE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5784" w:type="dxa"/>
            <w:shd w:val="clear" w:color="auto" w:fill="auto"/>
          </w:tcPr>
          <w:p w:rsidR="00F42C25" w:rsidRPr="00F13574" w:rsidRDefault="00F42C25" w:rsidP="0054587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F13574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Приложение №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</w:t>
            </w:r>
            <w:r w:rsidRPr="00F13574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</w:t>
            </w:r>
          </w:p>
          <w:p w:rsidR="00F42C25" w:rsidRPr="00F13574" w:rsidRDefault="00F42C25" w:rsidP="0054587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F13574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к постановлению территориальной избирательной комиссии</w:t>
            </w:r>
          </w:p>
          <w:p w:rsidR="00F42C25" w:rsidRPr="00F13574" w:rsidRDefault="00615C9C" w:rsidP="0054587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Кадыйского муниципального округа</w:t>
            </w:r>
          </w:p>
          <w:p w:rsidR="00F42C25" w:rsidRPr="00F13574" w:rsidRDefault="00F42C25" w:rsidP="0054587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F13574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Костромской области </w:t>
            </w:r>
          </w:p>
          <w:p w:rsidR="00F42C25" w:rsidRPr="00F13574" w:rsidRDefault="00F42C25" w:rsidP="0054587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F13574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от </w:t>
            </w:r>
            <w:r w:rsidR="00615C9C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24 июля</w:t>
            </w:r>
            <w:r w:rsidRPr="00F13574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20</w:t>
            </w:r>
            <w:r w:rsidR="00615C9C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24 </w:t>
            </w:r>
            <w:r w:rsidRPr="00F13574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года № </w:t>
            </w:r>
            <w:r w:rsidR="00615C9C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305</w:t>
            </w:r>
          </w:p>
          <w:p w:rsidR="00F42C25" w:rsidRPr="00F13574" w:rsidRDefault="00F42C25" w:rsidP="00545876">
            <w:pPr>
              <w:widowControl w:val="0"/>
              <w:suppressAutoHyphens/>
              <w:autoSpaceDE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</w:tbl>
    <w:p w:rsidR="00F42C25" w:rsidRPr="00F13574" w:rsidRDefault="00F42C25" w:rsidP="00F42C25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F13574">
        <w:rPr>
          <w:rFonts w:ascii="Times New Roman" w:eastAsia="Times New Roman" w:hAnsi="Times New Roman"/>
          <w:sz w:val="28"/>
          <w:szCs w:val="28"/>
          <w:lang w:eastAsia="ar-SA"/>
        </w:rPr>
        <w:t xml:space="preserve">Перечень </w:t>
      </w:r>
    </w:p>
    <w:p w:rsidR="00F42C25" w:rsidRPr="00F13574" w:rsidRDefault="00F42C25" w:rsidP="00F42C25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F13574">
        <w:rPr>
          <w:rFonts w:ascii="Times New Roman" w:eastAsia="Times New Roman" w:hAnsi="Times New Roman"/>
          <w:sz w:val="28"/>
          <w:szCs w:val="28"/>
          <w:lang w:eastAsia="ar-SA"/>
        </w:rPr>
        <w:t xml:space="preserve">документов, представляемых избирательными объединениями </w:t>
      </w:r>
    </w:p>
    <w:p w:rsidR="00F42C25" w:rsidRDefault="00F42C25" w:rsidP="00615C9C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F13574">
        <w:rPr>
          <w:rFonts w:ascii="Times New Roman" w:eastAsia="Times New Roman" w:hAnsi="Times New Roman"/>
          <w:sz w:val="28"/>
          <w:szCs w:val="28"/>
          <w:lang w:eastAsia="ar-SA"/>
        </w:rPr>
        <w:t xml:space="preserve">в </w:t>
      </w:r>
      <w:r w:rsidR="006B2D7B">
        <w:rPr>
          <w:rFonts w:ascii="Times New Roman" w:eastAsia="Times New Roman" w:hAnsi="Times New Roman"/>
          <w:sz w:val="28"/>
          <w:szCs w:val="28"/>
          <w:lang w:eastAsia="ar-SA"/>
        </w:rPr>
        <w:t xml:space="preserve">территориальную </w:t>
      </w:r>
      <w:r w:rsidRPr="00F13574">
        <w:rPr>
          <w:rFonts w:ascii="Times New Roman" w:eastAsia="Times New Roman" w:hAnsi="Times New Roman"/>
          <w:sz w:val="28"/>
          <w:szCs w:val="28"/>
          <w:lang w:eastAsia="ar-SA"/>
        </w:rPr>
        <w:t>избирательн</w:t>
      </w:r>
      <w:r w:rsidR="006B2D7B">
        <w:rPr>
          <w:rFonts w:ascii="Times New Roman" w:eastAsia="Times New Roman" w:hAnsi="Times New Roman"/>
          <w:sz w:val="28"/>
          <w:szCs w:val="28"/>
          <w:lang w:eastAsia="ar-SA"/>
        </w:rPr>
        <w:t>ую</w:t>
      </w:r>
      <w:r w:rsidRPr="00F13574">
        <w:rPr>
          <w:rFonts w:ascii="Times New Roman" w:eastAsia="Times New Roman" w:hAnsi="Times New Roman"/>
          <w:sz w:val="28"/>
          <w:szCs w:val="28"/>
          <w:lang w:eastAsia="ar-SA"/>
        </w:rPr>
        <w:t xml:space="preserve"> комисси</w:t>
      </w:r>
      <w:r w:rsidR="006B2D7B">
        <w:rPr>
          <w:rFonts w:ascii="Times New Roman" w:eastAsia="Times New Roman" w:hAnsi="Times New Roman"/>
          <w:sz w:val="28"/>
          <w:szCs w:val="28"/>
          <w:lang w:eastAsia="ar-SA"/>
        </w:rPr>
        <w:t>ю</w:t>
      </w:r>
      <w:r w:rsidRPr="00F13574">
        <w:rPr>
          <w:rFonts w:ascii="Times New Roman" w:eastAsia="Times New Roman" w:hAnsi="Times New Roman"/>
          <w:sz w:val="28"/>
          <w:szCs w:val="28"/>
          <w:lang w:eastAsia="ar-SA"/>
        </w:rPr>
        <w:t xml:space="preserve"> при проведении выборов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(досрочных, дополнительных, повторных) </w:t>
      </w:r>
      <w:r w:rsidRPr="00F13574">
        <w:rPr>
          <w:rFonts w:ascii="Times New Roman" w:eastAsia="Times New Roman" w:hAnsi="Times New Roman"/>
          <w:sz w:val="28"/>
          <w:szCs w:val="28"/>
          <w:lang w:eastAsia="ar-SA"/>
        </w:rPr>
        <w:t xml:space="preserve">депутатов  </w:t>
      </w:r>
      <w:r w:rsidR="00615C9C">
        <w:rPr>
          <w:rFonts w:ascii="Times New Roman" w:eastAsia="Times New Roman" w:hAnsi="Times New Roman"/>
          <w:sz w:val="28"/>
          <w:szCs w:val="28"/>
          <w:lang w:eastAsia="ar-SA"/>
        </w:rPr>
        <w:t xml:space="preserve">Думы Кадыйского муниципального округа </w:t>
      </w:r>
      <w:r w:rsidRPr="00F13574">
        <w:rPr>
          <w:rFonts w:ascii="Times New Roman" w:eastAsia="Times New Roman" w:hAnsi="Times New Roman"/>
          <w:sz w:val="28"/>
          <w:szCs w:val="28"/>
          <w:lang w:eastAsia="ar-SA"/>
        </w:rPr>
        <w:t>Костромской области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615C9C">
        <w:rPr>
          <w:rFonts w:ascii="Times New Roman" w:eastAsia="Times New Roman" w:hAnsi="Times New Roman"/>
          <w:sz w:val="28"/>
          <w:szCs w:val="28"/>
          <w:lang w:eastAsia="ar-SA"/>
        </w:rPr>
        <w:t xml:space="preserve"> первого</w:t>
      </w:r>
      <w:r w:rsidRPr="00F13574">
        <w:rPr>
          <w:rFonts w:ascii="Times New Roman" w:eastAsia="Times New Roman" w:hAnsi="Times New Roman"/>
          <w:sz w:val="28"/>
          <w:szCs w:val="28"/>
          <w:lang w:eastAsia="ar-SA"/>
        </w:rPr>
        <w:t xml:space="preserve"> созыва по </w:t>
      </w:r>
      <w:r w:rsidR="00615C9C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proofErr w:type="spellStart"/>
      <w:r w:rsidR="008B57B5">
        <w:rPr>
          <w:rFonts w:ascii="Times New Roman" w:eastAsia="Times New Roman" w:hAnsi="Times New Roman"/>
          <w:sz w:val="28"/>
          <w:szCs w:val="28"/>
          <w:lang w:eastAsia="ar-SA"/>
        </w:rPr>
        <w:t>пятимандатным</w:t>
      </w:r>
      <w:proofErr w:type="spellEnd"/>
      <w:r w:rsidR="008B57B5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615C9C">
        <w:rPr>
          <w:rFonts w:ascii="Times New Roman" w:eastAsia="Times New Roman" w:hAnsi="Times New Roman"/>
          <w:sz w:val="28"/>
          <w:szCs w:val="28"/>
          <w:lang w:eastAsia="ar-SA"/>
        </w:rPr>
        <w:t>избирательным округам</w:t>
      </w:r>
      <w:r w:rsidR="008B57B5">
        <w:rPr>
          <w:rFonts w:ascii="Times New Roman" w:eastAsia="Times New Roman" w:hAnsi="Times New Roman"/>
          <w:sz w:val="28"/>
          <w:szCs w:val="28"/>
          <w:lang w:eastAsia="ar-SA"/>
        </w:rPr>
        <w:t xml:space="preserve"> № 1, 2,3</w:t>
      </w:r>
    </w:p>
    <w:p w:rsidR="00F42C25" w:rsidRPr="00F13574" w:rsidRDefault="00F42C25" w:rsidP="00F42C25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8B57B5" w:rsidRDefault="00F42C25" w:rsidP="008B57B5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357D17">
        <w:rPr>
          <w:rFonts w:ascii="Times New Roman" w:eastAsia="Times New Roman" w:hAnsi="Times New Roman"/>
          <w:sz w:val="28"/>
          <w:szCs w:val="28"/>
        </w:rPr>
        <w:t xml:space="preserve">Документы, представляемые уполномоченным представителем избирательного объединения для </w:t>
      </w:r>
      <w:proofErr w:type="gramStart"/>
      <w:r w:rsidRPr="00357D17">
        <w:rPr>
          <w:rFonts w:ascii="Times New Roman" w:eastAsia="Times New Roman" w:hAnsi="Times New Roman"/>
          <w:sz w:val="28"/>
          <w:szCs w:val="28"/>
        </w:rPr>
        <w:t>заверения списка</w:t>
      </w:r>
      <w:proofErr w:type="gramEnd"/>
      <w:r w:rsidRPr="00357D17">
        <w:rPr>
          <w:rFonts w:ascii="Times New Roman" w:eastAsia="Times New Roman" w:hAnsi="Times New Roman"/>
          <w:sz w:val="28"/>
          <w:szCs w:val="28"/>
        </w:rPr>
        <w:t xml:space="preserve"> кандидатов </w:t>
      </w:r>
      <w:r w:rsidR="008B57B5" w:rsidRPr="00F13574">
        <w:rPr>
          <w:rFonts w:ascii="Times New Roman" w:eastAsia="Times New Roman" w:hAnsi="Times New Roman"/>
          <w:sz w:val="28"/>
          <w:szCs w:val="28"/>
          <w:lang w:eastAsia="ar-SA"/>
        </w:rPr>
        <w:t xml:space="preserve">по </w:t>
      </w:r>
      <w:r w:rsidR="008B57B5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proofErr w:type="spellStart"/>
      <w:r w:rsidR="008B57B5">
        <w:rPr>
          <w:rFonts w:ascii="Times New Roman" w:eastAsia="Times New Roman" w:hAnsi="Times New Roman"/>
          <w:sz w:val="28"/>
          <w:szCs w:val="28"/>
          <w:lang w:eastAsia="ar-SA"/>
        </w:rPr>
        <w:t>пятимандатным</w:t>
      </w:r>
      <w:proofErr w:type="spellEnd"/>
      <w:r w:rsidR="008B57B5">
        <w:rPr>
          <w:rFonts w:ascii="Times New Roman" w:eastAsia="Times New Roman" w:hAnsi="Times New Roman"/>
          <w:sz w:val="28"/>
          <w:szCs w:val="28"/>
          <w:lang w:eastAsia="ar-SA"/>
        </w:rPr>
        <w:t xml:space="preserve"> избирательным округам № 1, 2,3</w:t>
      </w:r>
    </w:p>
    <w:p w:rsidR="00F42C25" w:rsidRPr="00357D17" w:rsidRDefault="00F42C25" w:rsidP="008B57B5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bookmarkStart w:id="0" w:name="_GoBack"/>
      <w:bookmarkEnd w:id="0"/>
      <w:r w:rsidRPr="00357D17">
        <w:rPr>
          <w:rFonts w:ascii="Times New Roman" w:eastAsia="Times New Roman" w:hAnsi="Times New Roman"/>
          <w:sz w:val="28"/>
          <w:szCs w:val="28"/>
          <w:lang w:eastAsia="ar-SA"/>
        </w:rPr>
        <w:t>в территориальную избирательную комиссию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615C9C">
        <w:rPr>
          <w:rFonts w:ascii="Times New Roman" w:eastAsia="Times New Roman" w:hAnsi="Times New Roman"/>
          <w:sz w:val="28"/>
          <w:szCs w:val="28"/>
          <w:lang w:eastAsia="ar-SA"/>
        </w:rPr>
        <w:t xml:space="preserve">Кадыйского муниципального округа </w:t>
      </w:r>
      <w:r w:rsidRPr="00357D17">
        <w:rPr>
          <w:rFonts w:ascii="Times New Roman" w:eastAsia="Times New Roman" w:hAnsi="Times New Roman"/>
          <w:sz w:val="28"/>
          <w:szCs w:val="28"/>
          <w:lang w:eastAsia="ar-SA"/>
        </w:rPr>
        <w:t>Костромской области</w:t>
      </w:r>
    </w:p>
    <w:p w:rsidR="00F42C25" w:rsidRPr="00F13574" w:rsidRDefault="00F42C25" w:rsidP="00F42C25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F42C25" w:rsidRPr="00F13574" w:rsidRDefault="00F42C25" w:rsidP="0046462E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18"/>
          <w:szCs w:val="18"/>
        </w:rPr>
      </w:pPr>
      <w:r w:rsidRPr="00F13574">
        <w:rPr>
          <w:rFonts w:ascii="Times New Roman" w:eastAsia="Times New Roman" w:hAnsi="Times New Roman"/>
          <w:spacing w:val="-8"/>
          <w:sz w:val="28"/>
          <w:szCs w:val="28"/>
        </w:rPr>
        <w:t xml:space="preserve">1.1. </w:t>
      </w:r>
      <w:r>
        <w:rPr>
          <w:rFonts w:ascii="Times New Roman" w:eastAsia="Times New Roman" w:hAnsi="Times New Roman"/>
          <w:spacing w:val="-8"/>
          <w:sz w:val="28"/>
          <w:szCs w:val="28"/>
        </w:rPr>
        <w:t>Уведомление</w:t>
      </w:r>
      <w:r w:rsidRPr="00F13574">
        <w:rPr>
          <w:rFonts w:ascii="Times New Roman" w:eastAsia="Times New Roman" w:hAnsi="Times New Roman"/>
          <w:spacing w:val="-8"/>
          <w:sz w:val="28"/>
          <w:szCs w:val="28"/>
        </w:rPr>
        <w:t xml:space="preserve"> о выдвижении </w:t>
      </w:r>
      <w:r w:rsidRPr="00F13574">
        <w:rPr>
          <w:rFonts w:ascii="Times New Roman" w:eastAsia="Times New Roman" w:hAnsi="Times New Roman"/>
          <w:sz w:val="28"/>
          <w:szCs w:val="28"/>
        </w:rPr>
        <w:t xml:space="preserve">списка кандидатов в депутаты </w:t>
      </w:r>
      <w:r w:rsidR="00615C9C">
        <w:rPr>
          <w:rFonts w:ascii="Times New Roman" w:eastAsia="Times New Roman" w:hAnsi="Times New Roman"/>
          <w:sz w:val="28"/>
          <w:szCs w:val="28"/>
        </w:rPr>
        <w:t xml:space="preserve">Думы Кадыйского муниципального округа </w:t>
      </w:r>
      <w:r w:rsidRPr="00F13574">
        <w:rPr>
          <w:rFonts w:ascii="Times New Roman" w:eastAsia="Times New Roman" w:hAnsi="Times New Roman"/>
          <w:sz w:val="28"/>
          <w:szCs w:val="28"/>
        </w:rPr>
        <w:t xml:space="preserve">Костромской области </w:t>
      </w:r>
      <w:r w:rsidR="00615C9C">
        <w:rPr>
          <w:rFonts w:ascii="Times New Roman" w:eastAsia="Times New Roman" w:hAnsi="Times New Roman"/>
          <w:sz w:val="28"/>
          <w:szCs w:val="28"/>
        </w:rPr>
        <w:t>первого</w:t>
      </w:r>
      <w:r w:rsidRPr="00F13574">
        <w:rPr>
          <w:rFonts w:ascii="Times New Roman" w:eastAsia="Times New Roman" w:hAnsi="Times New Roman"/>
          <w:sz w:val="28"/>
          <w:szCs w:val="28"/>
        </w:rPr>
        <w:t xml:space="preserve"> созыва по </w:t>
      </w:r>
      <w:r w:rsidR="00615C9C">
        <w:rPr>
          <w:rFonts w:ascii="Times New Roman" w:eastAsia="Times New Roman" w:hAnsi="Times New Roman"/>
          <w:sz w:val="28"/>
          <w:szCs w:val="28"/>
        </w:rPr>
        <w:t>многомандатным избирательным округам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F13574">
        <w:rPr>
          <w:rFonts w:ascii="Times New Roman" w:eastAsia="Times New Roman" w:hAnsi="Times New Roman"/>
          <w:sz w:val="28"/>
          <w:szCs w:val="28"/>
        </w:rPr>
        <w:t xml:space="preserve">(далее – Список кандидатов) (приложение </w:t>
      </w:r>
      <w:r w:rsidRPr="00F13574">
        <w:rPr>
          <w:rFonts w:ascii="Times New Roman" w:eastAsia="Times New Roman" w:hAnsi="Times New Roman"/>
          <w:spacing w:val="-2"/>
          <w:sz w:val="28"/>
          <w:szCs w:val="28"/>
        </w:rPr>
        <w:t xml:space="preserve">№ 1 к </w:t>
      </w:r>
      <w:r>
        <w:rPr>
          <w:rFonts w:ascii="Times New Roman" w:eastAsia="Times New Roman" w:hAnsi="Times New Roman"/>
          <w:spacing w:val="-2"/>
          <w:sz w:val="28"/>
          <w:szCs w:val="28"/>
        </w:rPr>
        <w:t xml:space="preserve">настоящему </w:t>
      </w:r>
      <w:r w:rsidRPr="00F13574">
        <w:rPr>
          <w:rFonts w:ascii="Times New Roman" w:eastAsia="Times New Roman" w:hAnsi="Times New Roman"/>
          <w:spacing w:val="-2"/>
          <w:sz w:val="28"/>
          <w:szCs w:val="28"/>
        </w:rPr>
        <w:t>Перечню</w:t>
      </w:r>
      <w:r>
        <w:rPr>
          <w:rFonts w:ascii="Times New Roman" w:eastAsia="Times New Roman" w:hAnsi="Times New Roman"/>
          <w:spacing w:val="-2"/>
          <w:sz w:val="28"/>
          <w:szCs w:val="28"/>
        </w:rPr>
        <w:t>)</w:t>
      </w:r>
      <w:r w:rsidRPr="00F13574">
        <w:rPr>
          <w:rFonts w:ascii="Times New Roman" w:eastAsia="Times New Roman" w:hAnsi="Times New Roman"/>
          <w:sz w:val="28"/>
          <w:szCs w:val="28"/>
        </w:rPr>
        <w:t>.</w:t>
      </w:r>
    </w:p>
    <w:p w:rsidR="00F42C25" w:rsidRPr="00F13574" w:rsidRDefault="00F42C25" w:rsidP="00F42C25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F13574">
        <w:rPr>
          <w:rFonts w:ascii="Times New Roman" w:eastAsia="Times New Roman" w:hAnsi="Times New Roman"/>
          <w:sz w:val="28"/>
          <w:szCs w:val="28"/>
        </w:rPr>
        <w:t xml:space="preserve">1.2. </w:t>
      </w:r>
      <w:proofErr w:type="gramStart"/>
      <w:r w:rsidRPr="00F13574">
        <w:rPr>
          <w:rFonts w:ascii="Times New Roman" w:eastAsia="Times New Roman" w:hAnsi="Times New Roman"/>
          <w:sz w:val="28"/>
          <w:szCs w:val="28"/>
        </w:rPr>
        <w:t xml:space="preserve">Список кандидатов на бумажном носителе по форме, установленной территориальной избирательной комиссией </w:t>
      </w:r>
      <w:r w:rsidR="00615C9C">
        <w:rPr>
          <w:rFonts w:ascii="Times New Roman" w:eastAsia="Times New Roman" w:hAnsi="Times New Roman"/>
          <w:sz w:val="28"/>
          <w:szCs w:val="28"/>
        </w:rPr>
        <w:t>Кадыйского муниципального округа</w:t>
      </w:r>
      <w:r w:rsidRPr="00F13574">
        <w:rPr>
          <w:rFonts w:ascii="Times New Roman" w:eastAsia="Times New Roman" w:hAnsi="Times New Roman"/>
          <w:sz w:val="28"/>
          <w:szCs w:val="28"/>
        </w:rPr>
        <w:t xml:space="preserve"> Костромской области (приложение № 3 к</w:t>
      </w:r>
      <w:proofErr w:type="gramEnd"/>
      <w:r w:rsidRPr="00F13574">
        <w:rPr>
          <w:rFonts w:ascii="Times New Roman" w:eastAsia="Times New Roman" w:hAnsi="Times New Roman"/>
          <w:sz w:val="28"/>
          <w:szCs w:val="28"/>
        </w:rPr>
        <w:t xml:space="preserve"> постановлению</w:t>
      </w:r>
      <w:r>
        <w:rPr>
          <w:rFonts w:ascii="Times New Roman" w:eastAsia="Times New Roman" w:hAnsi="Times New Roman"/>
          <w:sz w:val="28"/>
          <w:szCs w:val="28"/>
        </w:rPr>
        <w:t>)</w:t>
      </w:r>
      <w:r w:rsidRPr="00F13574">
        <w:rPr>
          <w:rFonts w:ascii="Times New Roman" w:eastAsia="Times New Roman" w:hAnsi="Times New Roman"/>
          <w:sz w:val="28"/>
          <w:szCs w:val="28"/>
        </w:rPr>
        <w:t xml:space="preserve"> (подпункт «а» пункта 14.1. статьи 35 Федерального закона от 12 июня 2002 года № 67-ФЗ «Об основных гарантиях избирательных прав и права на участие в референдуме граждан Российской Федерации» (далее – Федеральный закон), части 6, 7 статьи 73 Избирательного кодекса Костромской области (далее – Кодекс). </w:t>
      </w:r>
    </w:p>
    <w:p w:rsidR="00F42C25" w:rsidRPr="00F13574" w:rsidRDefault="00F42C25" w:rsidP="00F42C2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13574">
        <w:rPr>
          <w:rFonts w:ascii="Times New Roman" w:eastAsia="Times New Roman" w:hAnsi="Times New Roman"/>
          <w:sz w:val="28"/>
          <w:szCs w:val="28"/>
        </w:rPr>
        <w:t xml:space="preserve">1.3. </w:t>
      </w:r>
      <w:proofErr w:type="gramStart"/>
      <w:r w:rsidRPr="00F13574">
        <w:rPr>
          <w:rFonts w:ascii="Times New Roman" w:eastAsia="Times New Roman" w:hAnsi="Times New Roman"/>
          <w:spacing w:val="-4"/>
          <w:sz w:val="28"/>
          <w:szCs w:val="28"/>
        </w:rPr>
        <w:t>Нотариально удостоверенная копия документа о государственной</w:t>
      </w:r>
      <w:r w:rsidRPr="00F13574">
        <w:rPr>
          <w:rFonts w:ascii="Times New Roman" w:eastAsia="Times New Roman" w:hAnsi="Times New Roman"/>
          <w:sz w:val="28"/>
          <w:szCs w:val="28"/>
        </w:rPr>
        <w:t xml:space="preserve"> регистрации избирательного объединения, выданного федеральным органом исполнительной власти, уполномоченным на осуществление функций в сфере регистрации общественных объединений, его территориальным </w:t>
      </w:r>
      <w:r w:rsidRPr="00F13574">
        <w:rPr>
          <w:rFonts w:ascii="Times New Roman" w:eastAsia="Times New Roman" w:hAnsi="Times New Roman"/>
          <w:sz w:val="28"/>
          <w:szCs w:val="28"/>
        </w:rPr>
        <w:lastRenderedPageBreak/>
        <w:t>органом (если избирательное объединение не является юридическим лицом, решение о его создании) (подпункт «г» пункта 14.1. статьи 35 Федерального закона, пункт 1 части 8 статьи 73 Кодекса).</w:t>
      </w:r>
      <w:proofErr w:type="gramEnd"/>
    </w:p>
    <w:p w:rsidR="00F42C25" w:rsidRPr="00F13574" w:rsidRDefault="00F42C25" w:rsidP="00F42C2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13574">
        <w:rPr>
          <w:rFonts w:ascii="Times New Roman" w:eastAsia="Times New Roman" w:hAnsi="Times New Roman"/>
          <w:sz w:val="28"/>
          <w:szCs w:val="28"/>
        </w:rPr>
        <w:t xml:space="preserve">1.4. Копия устава общественного объединения (за исключением политических партий, их региональных отделений и иных структурных подразделений), заверенная постоянно действующим руководящим органом общественного объединения </w:t>
      </w:r>
      <w:r w:rsidRPr="00F13574">
        <w:t>(</w:t>
      </w:r>
      <w:r w:rsidRPr="00F13574">
        <w:rPr>
          <w:rFonts w:ascii="Times New Roman" w:eastAsia="Times New Roman" w:hAnsi="Times New Roman"/>
          <w:sz w:val="28"/>
          <w:szCs w:val="28"/>
        </w:rPr>
        <w:t>пункт 2 части 8 статьи 73 Кодекса).</w:t>
      </w:r>
    </w:p>
    <w:p w:rsidR="00F42C25" w:rsidRPr="00F13574" w:rsidRDefault="00F42C25" w:rsidP="00F42C2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pacing w:val="-4"/>
          <w:sz w:val="28"/>
          <w:szCs w:val="28"/>
        </w:rPr>
      </w:pPr>
      <w:r w:rsidRPr="00F13574">
        <w:rPr>
          <w:rFonts w:ascii="Times New Roman" w:eastAsia="Times New Roman" w:hAnsi="Times New Roman"/>
          <w:spacing w:val="-6"/>
          <w:sz w:val="28"/>
          <w:szCs w:val="28"/>
        </w:rPr>
        <w:t xml:space="preserve">1.5. Сведения о полном и кратком наименовании избирательного объединения </w:t>
      </w:r>
      <w:r w:rsidRPr="00F13574">
        <w:rPr>
          <w:rFonts w:ascii="Times New Roman" w:eastAsia="Times New Roman" w:hAnsi="Times New Roman"/>
          <w:spacing w:val="-2"/>
          <w:sz w:val="28"/>
          <w:szCs w:val="28"/>
        </w:rPr>
        <w:t xml:space="preserve">с учетом требований, установленных пунктом 10 статьи 35 Федерального закона, </w:t>
      </w:r>
      <w:r w:rsidRPr="00450178">
        <w:rPr>
          <w:rFonts w:ascii="Times New Roman" w:eastAsia="Times New Roman" w:hAnsi="Times New Roman"/>
          <w:spacing w:val="-2"/>
          <w:sz w:val="28"/>
          <w:szCs w:val="28"/>
        </w:rPr>
        <w:t>частью 2 статьи 73 Кодекса.</w:t>
      </w:r>
    </w:p>
    <w:p w:rsidR="00F42C25" w:rsidRPr="00F13574" w:rsidRDefault="00F42C25" w:rsidP="0046462E">
      <w:pPr>
        <w:suppressAutoHyphens/>
        <w:spacing w:after="0" w:line="360" w:lineRule="auto"/>
        <w:ind w:firstLine="709"/>
        <w:jc w:val="both"/>
        <w:rPr>
          <w:rFonts w:ascii="Arial" w:eastAsia="Times New Roman" w:hAnsi="Arial" w:cs="Arial"/>
          <w:sz w:val="20"/>
          <w:szCs w:val="20"/>
        </w:rPr>
      </w:pPr>
      <w:r w:rsidRPr="00F13574">
        <w:rPr>
          <w:rFonts w:ascii="Times New Roman" w:eastAsia="Times New Roman" w:hAnsi="Times New Roman"/>
          <w:sz w:val="28"/>
          <w:szCs w:val="28"/>
        </w:rPr>
        <w:t xml:space="preserve">1.6. </w:t>
      </w:r>
      <w:proofErr w:type="gramStart"/>
      <w:r w:rsidRPr="00F13574">
        <w:rPr>
          <w:rFonts w:ascii="Times New Roman" w:eastAsia="Times New Roman" w:hAnsi="Times New Roman"/>
          <w:sz w:val="28"/>
          <w:szCs w:val="28"/>
        </w:rPr>
        <w:t>Решение</w:t>
      </w:r>
      <w:r>
        <w:rPr>
          <w:rStyle w:val="a5"/>
          <w:rFonts w:ascii="Times New Roman" w:eastAsia="Times New Roman" w:hAnsi="Times New Roman"/>
          <w:sz w:val="28"/>
          <w:szCs w:val="28"/>
        </w:rPr>
        <w:footnoteReference w:id="1"/>
      </w:r>
      <w:r w:rsidRPr="00F13574">
        <w:rPr>
          <w:rFonts w:ascii="Times New Roman" w:eastAsia="Times New Roman" w:hAnsi="Times New Roman"/>
          <w:sz w:val="28"/>
          <w:szCs w:val="28"/>
        </w:rPr>
        <w:t xml:space="preserve"> съезда политической партии (</w:t>
      </w:r>
      <w:r w:rsidRPr="00F13574">
        <w:rPr>
          <w:rFonts w:ascii="Times New Roman" w:eastAsia="Times New Roman" w:hAnsi="Times New Roman"/>
          <w:spacing w:val="-2"/>
          <w:sz w:val="28"/>
          <w:szCs w:val="28"/>
        </w:rPr>
        <w:t xml:space="preserve">конференции или общего собрания ее регионального отделения, общего собрания иного структурного подразделения политической партии), съезда (конференции, собрания) иного общественного объединения, его регионального или местного отделения </w:t>
      </w:r>
      <w:r w:rsidRPr="00F13574">
        <w:rPr>
          <w:rFonts w:ascii="Times New Roman" w:eastAsia="Times New Roman" w:hAnsi="Times New Roman"/>
          <w:sz w:val="28"/>
          <w:szCs w:val="28"/>
        </w:rPr>
        <w:t>о выдвижении кандидат</w:t>
      </w:r>
      <w:r w:rsidRPr="00F13574">
        <w:rPr>
          <w:rFonts w:ascii="Times New Roman" w:eastAsia="Times New Roman" w:hAnsi="Times New Roman"/>
          <w:color w:val="000000"/>
          <w:sz w:val="28"/>
          <w:szCs w:val="28"/>
        </w:rPr>
        <w:t>ов</w:t>
      </w:r>
      <w:r w:rsidRPr="00F13574">
        <w:rPr>
          <w:rFonts w:ascii="Times New Roman" w:eastAsia="Times New Roman" w:hAnsi="Times New Roman"/>
          <w:sz w:val="28"/>
          <w:szCs w:val="28"/>
        </w:rPr>
        <w:t xml:space="preserve"> по </w:t>
      </w:r>
      <w:r w:rsidR="00615C9C">
        <w:rPr>
          <w:rFonts w:ascii="Times New Roman" w:eastAsia="Times New Roman" w:hAnsi="Times New Roman"/>
          <w:sz w:val="28"/>
          <w:szCs w:val="28"/>
        </w:rPr>
        <w:t>многомандатным избирательным</w:t>
      </w:r>
      <w:r w:rsidR="00615C9C">
        <w:rPr>
          <w:rFonts w:ascii="Times New Roman" w:eastAsia="Times New Roman" w:hAnsi="Times New Roman"/>
          <w:sz w:val="28"/>
          <w:szCs w:val="28"/>
          <w:lang w:eastAsia="ar-SA"/>
        </w:rPr>
        <w:t xml:space="preserve"> округам</w:t>
      </w:r>
      <w:r w:rsidR="0046462E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F13574">
        <w:rPr>
          <w:rFonts w:ascii="Times New Roman" w:eastAsia="Times New Roman" w:hAnsi="Times New Roman"/>
          <w:sz w:val="28"/>
          <w:szCs w:val="28"/>
        </w:rPr>
        <w:t>списком</w:t>
      </w:r>
      <w:r w:rsidRPr="00F13574">
        <w:rPr>
          <w:rFonts w:ascii="Times New Roman" w:eastAsia="Times New Roman" w:hAnsi="Times New Roman"/>
          <w:sz w:val="28"/>
          <w:szCs w:val="28"/>
          <w:vertAlign w:val="superscript"/>
        </w:rPr>
        <w:footnoteReference w:id="2"/>
      </w:r>
      <w:r w:rsidRPr="00F13574">
        <w:rPr>
          <w:rFonts w:ascii="Times New Roman" w:eastAsia="Times New Roman" w:hAnsi="Times New Roman"/>
          <w:sz w:val="28"/>
          <w:szCs w:val="28"/>
        </w:rPr>
        <w:t xml:space="preserve"> (подпункт «е» пункта 14.1. статьи 35 Федерального закона, пункт 3 части 8 статьи 73 Кодекса).</w:t>
      </w:r>
      <w:proofErr w:type="gramEnd"/>
    </w:p>
    <w:p w:rsidR="00F42C25" w:rsidRPr="00F13574" w:rsidRDefault="00F42C25" w:rsidP="00F42C25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F13574">
        <w:rPr>
          <w:rFonts w:ascii="Times New Roman" w:eastAsia="Times New Roman" w:hAnsi="Times New Roman"/>
          <w:spacing w:val="-8"/>
          <w:sz w:val="28"/>
          <w:szCs w:val="28"/>
        </w:rPr>
        <w:t xml:space="preserve">1.7. </w:t>
      </w:r>
      <w:proofErr w:type="gramStart"/>
      <w:r w:rsidRPr="00F13574">
        <w:rPr>
          <w:rFonts w:ascii="Times New Roman" w:eastAsia="Times New Roman" w:hAnsi="Times New Roman"/>
          <w:spacing w:val="-8"/>
          <w:sz w:val="28"/>
          <w:szCs w:val="28"/>
        </w:rPr>
        <w:t xml:space="preserve">Документ, подтверждающий согласование с соответствующим органом </w:t>
      </w:r>
      <w:r>
        <w:rPr>
          <w:rFonts w:ascii="Times New Roman" w:eastAsia="Times New Roman" w:hAnsi="Times New Roman"/>
          <w:spacing w:val="-8"/>
          <w:sz w:val="28"/>
          <w:szCs w:val="28"/>
        </w:rPr>
        <w:t>политической партии, иного общественного объединения</w:t>
      </w:r>
      <w:r w:rsidRPr="00F13574">
        <w:rPr>
          <w:rFonts w:ascii="Times New Roman" w:eastAsia="Times New Roman" w:hAnsi="Times New Roman"/>
          <w:spacing w:val="-8"/>
          <w:sz w:val="28"/>
          <w:szCs w:val="28"/>
        </w:rPr>
        <w:t xml:space="preserve"> кандидатур, выдвигаемых в качестве кандидатов </w:t>
      </w:r>
      <w:r w:rsidRPr="00F13574">
        <w:rPr>
          <w:rFonts w:ascii="Times New Roman" w:eastAsia="Times New Roman" w:hAnsi="Times New Roman"/>
          <w:sz w:val="28"/>
          <w:szCs w:val="28"/>
        </w:rPr>
        <w:t xml:space="preserve">в депутаты </w:t>
      </w:r>
      <w:r w:rsidR="00615C9C">
        <w:rPr>
          <w:rFonts w:ascii="Times New Roman" w:eastAsia="Times New Roman" w:hAnsi="Times New Roman"/>
          <w:sz w:val="28"/>
          <w:szCs w:val="28"/>
        </w:rPr>
        <w:t xml:space="preserve">Думы Кадыйского муниципального округа </w:t>
      </w:r>
      <w:r w:rsidR="00615C9C" w:rsidRPr="00F13574">
        <w:rPr>
          <w:rFonts w:ascii="Times New Roman" w:eastAsia="Times New Roman" w:hAnsi="Times New Roman"/>
          <w:sz w:val="28"/>
          <w:szCs w:val="28"/>
        </w:rPr>
        <w:t xml:space="preserve">Костромской области </w:t>
      </w:r>
      <w:r w:rsidR="00615C9C">
        <w:rPr>
          <w:rFonts w:ascii="Times New Roman" w:eastAsia="Times New Roman" w:hAnsi="Times New Roman"/>
          <w:sz w:val="28"/>
          <w:szCs w:val="28"/>
        </w:rPr>
        <w:t>первого</w:t>
      </w:r>
      <w:r w:rsidR="00615C9C" w:rsidRPr="00F13574">
        <w:rPr>
          <w:rFonts w:ascii="Times New Roman" w:eastAsia="Times New Roman" w:hAnsi="Times New Roman"/>
          <w:sz w:val="28"/>
          <w:szCs w:val="28"/>
        </w:rPr>
        <w:t xml:space="preserve"> созыва по </w:t>
      </w:r>
      <w:r w:rsidR="00615C9C">
        <w:rPr>
          <w:rFonts w:ascii="Times New Roman" w:eastAsia="Times New Roman" w:hAnsi="Times New Roman"/>
          <w:sz w:val="28"/>
          <w:szCs w:val="28"/>
        </w:rPr>
        <w:t xml:space="preserve">многомандатным избирательным округам, </w:t>
      </w:r>
      <w:r w:rsidRPr="00F13574">
        <w:rPr>
          <w:rFonts w:ascii="Times New Roman" w:eastAsia="Times New Roman" w:hAnsi="Times New Roman"/>
          <w:sz w:val="28"/>
          <w:szCs w:val="28"/>
        </w:rPr>
        <w:t>если такое согласование предусмотрено уставом политической партии, иного общественного объединения (подпункт «ж» пункта 14.1. статьи 35 Федерального закона, пункт 5 части 8 статьи 73 Кодекса).</w:t>
      </w:r>
      <w:proofErr w:type="gramEnd"/>
    </w:p>
    <w:p w:rsidR="00F42C25" w:rsidRPr="00F13574" w:rsidRDefault="00F42C25" w:rsidP="00F42C25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F13574">
        <w:rPr>
          <w:rFonts w:ascii="Times New Roman" w:eastAsia="Times New Roman" w:hAnsi="Times New Roman"/>
          <w:sz w:val="28"/>
          <w:szCs w:val="28"/>
        </w:rPr>
        <w:lastRenderedPageBreak/>
        <w:t>1.8. Заявление в письменной форме</w:t>
      </w:r>
      <w:r>
        <w:rPr>
          <w:rFonts w:ascii="Times New Roman" w:eastAsia="Times New Roman" w:hAnsi="Times New Roman"/>
          <w:sz w:val="28"/>
          <w:szCs w:val="28"/>
        </w:rPr>
        <w:t xml:space="preserve"> каждого</w:t>
      </w:r>
      <w:r w:rsidRPr="00F13574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выдвинутого лица</w:t>
      </w:r>
      <w:r w:rsidRPr="00F13574">
        <w:rPr>
          <w:rFonts w:ascii="Times New Roman" w:eastAsia="Times New Roman" w:hAnsi="Times New Roman"/>
          <w:sz w:val="28"/>
          <w:szCs w:val="28"/>
        </w:rPr>
        <w:t xml:space="preserve"> о согласии баллотироваться по </w:t>
      </w:r>
      <w:r>
        <w:rPr>
          <w:rFonts w:ascii="Times New Roman" w:eastAsia="Times New Roman" w:hAnsi="Times New Roman"/>
          <w:sz w:val="28"/>
          <w:szCs w:val="28"/>
        </w:rPr>
        <w:t>соответствующему</w:t>
      </w:r>
      <w:r w:rsidRPr="00F13574">
        <w:rPr>
          <w:rFonts w:ascii="Times New Roman" w:eastAsia="Times New Roman" w:hAnsi="Times New Roman"/>
          <w:sz w:val="28"/>
          <w:szCs w:val="28"/>
        </w:rPr>
        <w:t xml:space="preserve"> избирательному округу с обязательством в случае его избрания прекратить деятельность, несовместимую со статусом</w:t>
      </w:r>
      <w:r w:rsidRPr="00F13574">
        <w:rPr>
          <w:rFonts w:ascii="Times New Roman" w:hAnsi="Times New Roman"/>
          <w:sz w:val="28"/>
          <w:szCs w:val="28"/>
        </w:rPr>
        <w:t xml:space="preserve"> депутата </w:t>
      </w:r>
      <w:r w:rsidRPr="00F13574">
        <w:rPr>
          <w:rFonts w:ascii="Times New Roman" w:eastAsia="Times New Roman" w:hAnsi="Times New Roman"/>
          <w:sz w:val="28"/>
          <w:szCs w:val="28"/>
        </w:rPr>
        <w:t>(пункт 2 статьи 33 Федерального закона, часть 8 статьи 71 Кодекса) (приложение № 2 к настоящему Перечню).</w:t>
      </w:r>
    </w:p>
    <w:p w:rsidR="00F42C25" w:rsidRPr="00F13574" w:rsidRDefault="00F42C25" w:rsidP="00F42C25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F13574">
        <w:rPr>
          <w:rFonts w:ascii="Times New Roman" w:eastAsia="Times New Roman" w:hAnsi="Times New Roman"/>
          <w:sz w:val="28"/>
          <w:szCs w:val="28"/>
        </w:rPr>
        <w:t xml:space="preserve">1.9. Решение уполномоченного органа избирательного объединения о наделении лица полномочиями по </w:t>
      </w:r>
      <w:proofErr w:type="gramStart"/>
      <w:r w:rsidRPr="00F13574">
        <w:rPr>
          <w:rFonts w:ascii="Times New Roman" w:eastAsia="Times New Roman" w:hAnsi="Times New Roman"/>
          <w:sz w:val="28"/>
          <w:szCs w:val="28"/>
        </w:rPr>
        <w:t xml:space="preserve">заверению </w:t>
      </w:r>
      <w:r>
        <w:rPr>
          <w:rFonts w:ascii="Times New Roman" w:eastAsia="Times New Roman" w:hAnsi="Times New Roman"/>
          <w:sz w:val="28"/>
          <w:szCs w:val="28"/>
        </w:rPr>
        <w:t>С</w:t>
      </w:r>
      <w:r w:rsidRPr="00F13574">
        <w:rPr>
          <w:rFonts w:ascii="Times New Roman" w:eastAsia="Times New Roman" w:hAnsi="Times New Roman"/>
          <w:sz w:val="28"/>
          <w:szCs w:val="28"/>
        </w:rPr>
        <w:t>писка</w:t>
      </w:r>
      <w:proofErr w:type="gramEnd"/>
      <w:r w:rsidRPr="00F13574">
        <w:rPr>
          <w:rFonts w:ascii="Times New Roman" w:eastAsia="Times New Roman" w:hAnsi="Times New Roman"/>
          <w:sz w:val="28"/>
          <w:szCs w:val="28"/>
        </w:rPr>
        <w:t xml:space="preserve"> кандидатов, в случае, если в уставе политической партии такое лицо не определено (пункт 14.4 статьи 35 Федерального закона, часть 7 статьи 73 Кодекса).</w:t>
      </w:r>
    </w:p>
    <w:p w:rsidR="00F42C25" w:rsidRPr="00F13574" w:rsidRDefault="00F42C25" w:rsidP="00F42C25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F13574">
        <w:rPr>
          <w:rFonts w:ascii="Times New Roman" w:eastAsia="Times New Roman" w:hAnsi="Times New Roman"/>
          <w:sz w:val="28"/>
          <w:szCs w:val="28"/>
        </w:rPr>
        <w:tab/>
        <w:t>1.10. Решение</w:t>
      </w:r>
      <w:r w:rsidRPr="00F13574">
        <w:rPr>
          <w:rFonts w:ascii="Times New Roman" w:eastAsia="Times New Roman" w:hAnsi="Times New Roman"/>
          <w:sz w:val="28"/>
          <w:szCs w:val="28"/>
          <w:vertAlign w:val="superscript"/>
        </w:rPr>
        <w:footnoteReference w:id="3"/>
      </w:r>
      <w:r w:rsidRPr="00F13574">
        <w:rPr>
          <w:rFonts w:ascii="Times New Roman" w:eastAsia="Times New Roman" w:hAnsi="Times New Roman"/>
          <w:sz w:val="28"/>
          <w:szCs w:val="28"/>
        </w:rPr>
        <w:t xml:space="preserve"> о назначении уполномоченного</w:t>
      </w:r>
      <w:proofErr w:type="gramStart"/>
      <w:r w:rsidRPr="00F13574">
        <w:rPr>
          <w:rFonts w:ascii="Times New Roman" w:eastAsia="Times New Roman" w:hAnsi="Times New Roman"/>
          <w:sz w:val="28"/>
          <w:szCs w:val="28"/>
        </w:rPr>
        <w:t xml:space="preserve"> (-</w:t>
      </w:r>
      <w:proofErr w:type="gramEnd"/>
      <w:r w:rsidRPr="00F13574">
        <w:rPr>
          <w:rFonts w:ascii="Times New Roman" w:eastAsia="Times New Roman" w:hAnsi="Times New Roman"/>
          <w:sz w:val="28"/>
          <w:szCs w:val="28"/>
        </w:rPr>
        <w:t>ых) представителя (-ей) избирательного объединения (подпункт «в» пункта 14.1. статьи 35 Федерального закона, пункт 4 часть 8 статьи 73  Кодекса).</w:t>
      </w:r>
    </w:p>
    <w:p w:rsidR="00F42C25" w:rsidRPr="00F13574" w:rsidRDefault="00F42C25" w:rsidP="00F42C25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F13574">
        <w:rPr>
          <w:rFonts w:ascii="Times New Roman" w:eastAsia="Times New Roman" w:hAnsi="Times New Roman"/>
          <w:sz w:val="28"/>
          <w:szCs w:val="28"/>
        </w:rPr>
        <w:t>1.11. Письменное согласие каждого уполномоченного представителя избирательного объединения осуществлять указанную деятельность (пункт 4 части 8 статьи 73 Кодекса) (приложение № 3 к настоящему Перечню).</w:t>
      </w:r>
    </w:p>
    <w:p w:rsidR="00F42C25" w:rsidRPr="00F13574" w:rsidRDefault="00F42C25" w:rsidP="00F42C25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F13574">
        <w:rPr>
          <w:rFonts w:ascii="Times New Roman" w:eastAsia="Times New Roman" w:hAnsi="Times New Roman"/>
          <w:sz w:val="28"/>
          <w:szCs w:val="28"/>
        </w:rPr>
        <w:t xml:space="preserve">Рекомендуется также представить копию паспорта или документа, заменяющего паспорт гражданина Российской Федерации, каждого уполномоченного представителя. </w:t>
      </w:r>
    </w:p>
    <w:p w:rsidR="00F42C25" w:rsidRPr="00F13574" w:rsidRDefault="00F42C25" w:rsidP="00F42C25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8"/>
          <w:szCs w:val="28"/>
        </w:rPr>
      </w:pPr>
    </w:p>
    <w:p w:rsidR="00F42C25" w:rsidRPr="00F13574" w:rsidRDefault="00F42C25" w:rsidP="00F42C2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F13574">
        <w:rPr>
          <w:rFonts w:ascii="Times New Roman" w:eastAsia="Times New Roman" w:hAnsi="Times New Roman"/>
          <w:sz w:val="28"/>
          <w:szCs w:val="28"/>
        </w:rPr>
        <w:t>2. Документы, представляемые уполномоченным представителем избирательного объединения при прекращении полномочий уполномоченного представителя избирательного объединения</w:t>
      </w:r>
    </w:p>
    <w:p w:rsidR="00F42C25" w:rsidRPr="00F13574" w:rsidRDefault="00F42C25" w:rsidP="00F42C25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F13574">
        <w:rPr>
          <w:rFonts w:ascii="Times New Roman" w:eastAsia="Times New Roman" w:hAnsi="Times New Roman"/>
          <w:sz w:val="28"/>
          <w:szCs w:val="28"/>
          <w:lang w:eastAsia="ar-SA"/>
        </w:rPr>
        <w:t xml:space="preserve">в территориальную избирательную комиссию </w:t>
      </w:r>
      <w:r w:rsidR="00615C9C">
        <w:rPr>
          <w:rFonts w:ascii="Times New Roman" w:eastAsia="Times New Roman" w:hAnsi="Times New Roman"/>
          <w:sz w:val="28"/>
          <w:szCs w:val="28"/>
          <w:lang w:eastAsia="ar-SA"/>
        </w:rPr>
        <w:t xml:space="preserve">Кадыйского муниципального округа </w:t>
      </w:r>
      <w:r w:rsidRPr="00F13574">
        <w:rPr>
          <w:rFonts w:ascii="Times New Roman" w:eastAsia="Times New Roman" w:hAnsi="Times New Roman"/>
          <w:sz w:val="28"/>
          <w:szCs w:val="28"/>
          <w:lang w:eastAsia="ar-SA"/>
        </w:rPr>
        <w:t>Костромской области</w:t>
      </w:r>
    </w:p>
    <w:p w:rsidR="00F42C25" w:rsidRPr="00F13574" w:rsidRDefault="00F42C25" w:rsidP="00F42C2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F42C25" w:rsidRPr="00F13574" w:rsidRDefault="00F42C25" w:rsidP="00F42C25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pacing w:val="-2"/>
          <w:sz w:val="28"/>
          <w:szCs w:val="28"/>
        </w:rPr>
      </w:pPr>
      <w:r w:rsidRPr="00F13574">
        <w:rPr>
          <w:rFonts w:ascii="Times New Roman" w:eastAsia="Times New Roman" w:hAnsi="Times New Roman"/>
          <w:spacing w:val="-2"/>
          <w:sz w:val="28"/>
          <w:szCs w:val="28"/>
        </w:rPr>
        <w:t xml:space="preserve">2.1. </w:t>
      </w:r>
      <w:r>
        <w:rPr>
          <w:rFonts w:ascii="Times New Roman" w:eastAsia="Times New Roman" w:hAnsi="Times New Roman"/>
          <w:spacing w:val="-2"/>
          <w:sz w:val="28"/>
          <w:szCs w:val="28"/>
        </w:rPr>
        <w:t xml:space="preserve"> Копия р</w:t>
      </w:r>
      <w:r w:rsidRPr="00F13574">
        <w:rPr>
          <w:rFonts w:ascii="Times New Roman" w:eastAsia="Times New Roman" w:hAnsi="Times New Roman"/>
          <w:spacing w:val="-2"/>
          <w:sz w:val="28"/>
          <w:szCs w:val="28"/>
        </w:rPr>
        <w:t>ешени</w:t>
      </w:r>
      <w:r>
        <w:rPr>
          <w:rFonts w:ascii="Times New Roman" w:eastAsia="Times New Roman" w:hAnsi="Times New Roman"/>
          <w:spacing w:val="-2"/>
          <w:sz w:val="28"/>
          <w:szCs w:val="28"/>
        </w:rPr>
        <w:t>я</w:t>
      </w:r>
      <w:r w:rsidRPr="00F13574">
        <w:rPr>
          <w:rFonts w:ascii="Times New Roman" w:eastAsia="Times New Roman" w:hAnsi="Times New Roman"/>
          <w:spacing w:val="-2"/>
          <w:sz w:val="28"/>
          <w:szCs w:val="28"/>
        </w:rPr>
        <w:t xml:space="preserve"> уполномоченного органа избирательного объединения о прекращении полномочий уполномоченного</w:t>
      </w:r>
      <w:proofErr w:type="gramStart"/>
      <w:r w:rsidRPr="00F13574">
        <w:rPr>
          <w:rFonts w:ascii="Times New Roman" w:eastAsia="Times New Roman" w:hAnsi="Times New Roman"/>
          <w:spacing w:val="-2"/>
          <w:sz w:val="28"/>
          <w:szCs w:val="28"/>
        </w:rPr>
        <w:t xml:space="preserve"> (-</w:t>
      </w:r>
      <w:proofErr w:type="gramEnd"/>
      <w:r w:rsidRPr="00F13574">
        <w:rPr>
          <w:rFonts w:ascii="Times New Roman" w:eastAsia="Times New Roman" w:hAnsi="Times New Roman"/>
          <w:spacing w:val="-2"/>
          <w:sz w:val="28"/>
          <w:szCs w:val="28"/>
        </w:rPr>
        <w:t>ых) представителя (-ей) избирательного объединения</w:t>
      </w:r>
      <w:r>
        <w:rPr>
          <w:rFonts w:ascii="Times New Roman" w:eastAsia="Times New Roman" w:hAnsi="Times New Roman"/>
          <w:spacing w:val="-2"/>
          <w:sz w:val="28"/>
          <w:szCs w:val="28"/>
        </w:rPr>
        <w:t xml:space="preserve"> </w:t>
      </w:r>
      <w:r w:rsidRPr="00F13574">
        <w:rPr>
          <w:rFonts w:ascii="Times New Roman" w:eastAsia="Times New Roman" w:hAnsi="Times New Roman"/>
          <w:spacing w:val="-2"/>
          <w:sz w:val="28"/>
          <w:szCs w:val="28"/>
        </w:rPr>
        <w:t>(часть 4 статьи 74 Кодекса) (приложение № 4 к настоящему Перечню).</w:t>
      </w:r>
    </w:p>
    <w:p w:rsidR="00F42C25" w:rsidRPr="00F13574" w:rsidRDefault="00F42C25" w:rsidP="00F42C25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F42C25" w:rsidRPr="00F13574" w:rsidRDefault="00F42C25" w:rsidP="00F42C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F13574">
        <w:rPr>
          <w:rFonts w:ascii="Times New Roman" w:eastAsia="Times New Roman" w:hAnsi="Times New Roman"/>
          <w:sz w:val="28"/>
          <w:szCs w:val="28"/>
        </w:rPr>
        <w:lastRenderedPageBreak/>
        <w:t>3. Документы, представляемые уполномоченным представителем избирательного объединения при отзыве кандидата,</w:t>
      </w:r>
      <w:r w:rsidRPr="00F13574">
        <w:rPr>
          <w:rFonts w:ascii="Times New Roman" w:eastAsia="Times New Roman" w:hAnsi="Times New Roman"/>
          <w:sz w:val="28"/>
          <w:szCs w:val="28"/>
        </w:rPr>
        <w:br/>
        <w:t>в окружную избирательную комиссию</w:t>
      </w:r>
    </w:p>
    <w:p w:rsidR="00F42C25" w:rsidRPr="00F13574" w:rsidRDefault="00F42C25" w:rsidP="00F42C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10"/>
          <w:szCs w:val="10"/>
        </w:rPr>
      </w:pPr>
    </w:p>
    <w:p w:rsidR="00F42C25" w:rsidRPr="00F13574" w:rsidRDefault="00F42C25" w:rsidP="00F42C25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F13574">
        <w:rPr>
          <w:rFonts w:ascii="Times New Roman" w:eastAsia="Times New Roman" w:hAnsi="Times New Roman"/>
          <w:sz w:val="28"/>
          <w:szCs w:val="28"/>
        </w:rPr>
        <w:t xml:space="preserve">3.1. Решение съезда (конференции, общего собрания, заседания) избирательного объединения об отзыве кандидата в депутаты </w:t>
      </w:r>
      <w:r w:rsidR="00615C9C">
        <w:rPr>
          <w:rFonts w:ascii="Times New Roman" w:eastAsia="Times New Roman" w:hAnsi="Times New Roman"/>
          <w:sz w:val="28"/>
          <w:szCs w:val="28"/>
        </w:rPr>
        <w:t xml:space="preserve">Думы Кадыйского муниципального округа </w:t>
      </w:r>
      <w:r w:rsidR="00615C9C" w:rsidRPr="00F13574">
        <w:rPr>
          <w:rFonts w:ascii="Times New Roman" w:eastAsia="Times New Roman" w:hAnsi="Times New Roman"/>
          <w:sz w:val="28"/>
          <w:szCs w:val="28"/>
        </w:rPr>
        <w:t xml:space="preserve">Костромской области </w:t>
      </w:r>
      <w:r w:rsidR="00615C9C">
        <w:rPr>
          <w:rFonts w:ascii="Times New Roman" w:eastAsia="Times New Roman" w:hAnsi="Times New Roman"/>
          <w:sz w:val="28"/>
          <w:szCs w:val="28"/>
        </w:rPr>
        <w:t>первого</w:t>
      </w:r>
      <w:r w:rsidR="00615C9C" w:rsidRPr="00F13574">
        <w:rPr>
          <w:rFonts w:ascii="Times New Roman" w:eastAsia="Times New Roman" w:hAnsi="Times New Roman"/>
          <w:sz w:val="28"/>
          <w:szCs w:val="28"/>
        </w:rPr>
        <w:t xml:space="preserve"> созыва по </w:t>
      </w:r>
      <w:r w:rsidR="00615C9C">
        <w:rPr>
          <w:rFonts w:ascii="Times New Roman" w:eastAsia="Times New Roman" w:hAnsi="Times New Roman"/>
          <w:sz w:val="28"/>
          <w:szCs w:val="28"/>
        </w:rPr>
        <w:t>многомандатным избирательным округам</w:t>
      </w:r>
      <w:r w:rsidRPr="00F13574">
        <w:rPr>
          <w:rFonts w:ascii="Times New Roman" w:eastAsia="Times New Roman" w:hAnsi="Times New Roman"/>
          <w:sz w:val="28"/>
          <w:szCs w:val="28"/>
        </w:rPr>
        <w:t xml:space="preserve"> (с итогами голосования по этому решению) (пункт 32 статьи 38 Федерального закона, часть 4 статьи 85 Кодекса) (приложение № 5 к настоящему Перечню).</w:t>
      </w:r>
    </w:p>
    <w:p w:rsidR="00F42C25" w:rsidRPr="00F13574" w:rsidRDefault="00F42C25" w:rsidP="001819F0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sectPr w:rsidR="00F42C25" w:rsidRPr="00F13574" w:rsidSect="001819F0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0390" w:rsidRDefault="00F10390" w:rsidP="00F42C25">
      <w:pPr>
        <w:spacing w:after="0" w:line="240" w:lineRule="auto"/>
      </w:pPr>
      <w:r>
        <w:separator/>
      </w:r>
    </w:p>
  </w:endnote>
  <w:endnote w:type="continuationSeparator" w:id="0">
    <w:p w:rsidR="00F10390" w:rsidRDefault="00F10390" w:rsidP="00F42C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90204"/>
    <w:charset w:val="CC"/>
    <w:family w:val="swiss"/>
    <w:pitch w:val="variable"/>
    <w:sig w:usb0="E0002AFF" w:usb1="00007843" w:usb2="00000001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0390" w:rsidRDefault="00F10390" w:rsidP="00F42C25">
      <w:pPr>
        <w:spacing w:after="0" w:line="240" w:lineRule="auto"/>
      </w:pPr>
      <w:r>
        <w:separator/>
      </w:r>
    </w:p>
  </w:footnote>
  <w:footnote w:type="continuationSeparator" w:id="0">
    <w:p w:rsidR="00F10390" w:rsidRDefault="00F10390" w:rsidP="00F42C25">
      <w:pPr>
        <w:spacing w:after="0" w:line="240" w:lineRule="auto"/>
      </w:pPr>
      <w:r>
        <w:continuationSeparator/>
      </w:r>
    </w:p>
  </w:footnote>
  <w:footnote w:id="1">
    <w:p w:rsidR="00F42C25" w:rsidRPr="005A420F" w:rsidRDefault="00F42C25" w:rsidP="00F42C25">
      <w:pPr>
        <w:pStyle w:val="a3"/>
        <w:ind w:firstLine="709"/>
        <w:jc w:val="both"/>
        <w:rPr>
          <w:i/>
        </w:rPr>
      </w:pPr>
      <w:r w:rsidRPr="005A420F">
        <w:rPr>
          <w:rStyle w:val="a5"/>
          <w:i/>
        </w:rPr>
        <w:footnoteRef/>
      </w:r>
      <w:r w:rsidRPr="005A420F">
        <w:rPr>
          <w:i/>
        </w:rPr>
        <w:t xml:space="preserve"> </w:t>
      </w:r>
      <w:proofErr w:type="gramStart"/>
      <w:r w:rsidRPr="005A420F">
        <w:rPr>
          <w:i/>
        </w:rPr>
        <w:t>В соответствии с частью 1 статьи 73 Кодекса на повторных и дополнительных выборах депутатов представительных органов муниципальных образований Костромской области решение о выдвижении кандидатов может быть принято соответственно уровню выборов коллегиальным  постоянно действующим руководящим органом политической партии, ее регионального отделения или иного структурного подразделения, если соответствующее положение предусмотрено в уставе политической партии.</w:t>
      </w:r>
      <w:proofErr w:type="gramEnd"/>
    </w:p>
  </w:footnote>
  <w:footnote w:id="2">
    <w:p w:rsidR="00F42C25" w:rsidRPr="00072366" w:rsidRDefault="00F42C25" w:rsidP="00F42C25">
      <w:pPr>
        <w:pStyle w:val="a3"/>
        <w:ind w:firstLine="709"/>
        <w:jc w:val="both"/>
        <w:rPr>
          <w:i/>
          <w:spacing w:val="-2"/>
        </w:rPr>
      </w:pPr>
      <w:r w:rsidRPr="000315F5">
        <w:rPr>
          <w:rStyle w:val="a5"/>
          <w:i/>
        </w:rPr>
        <w:footnoteRef/>
      </w:r>
      <w:r w:rsidRPr="000315F5">
        <w:rPr>
          <w:i/>
        </w:rPr>
        <w:t xml:space="preserve"> В решении съезда избирательного объединения </w:t>
      </w:r>
      <w:r w:rsidRPr="000315F5">
        <w:rPr>
          <w:i/>
          <w:spacing w:val="-2"/>
        </w:rPr>
        <w:t xml:space="preserve">(конференции или общего собрания) должны содержаться сведения, </w:t>
      </w:r>
      <w:r w:rsidRPr="00E93EF1">
        <w:rPr>
          <w:i/>
          <w:spacing w:val="-2"/>
        </w:rPr>
        <w:t>предусмотренные частью 4 статьи 73 Кодекса.</w:t>
      </w:r>
    </w:p>
  </w:footnote>
  <w:footnote w:id="3">
    <w:p w:rsidR="00F42C25" w:rsidRPr="00A76039" w:rsidRDefault="00F42C25" w:rsidP="00F42C25">
      <w:pPr>
        <w:pStyle w:val="a3"/>
        <w:ind w:firstLine="709"/>
        <w:contextualSpacing/>
        <w:jc w:val="both"/>
        <w:rPr>
          <w:i/>
          <w:sz w:val="18"/>
          <w:szCs w:val="18"/>
        </w:rPr>
      </w:pPr>
      <w:r w:rsidRPr="00A76039">
        <w:rPr>
          <w:rStyle w:val="a5"/>
          <w:i/>
          <w:sz w:val="18"/>
          <w:szCs w:val="18"/>
        </w:rPr>
        <w:footnoteRef/>
      </w:r>
      <w:r w:rsidRPr="00A76039">
        <w:rPr>
          <w:i/>
          <w:sz w:val="18"/>
          <w:szCs w:val="18"/>
        </w:rPr>
        <w:t xml:space="preserve"> Решение оформляется документом, предусмотренным уставом политической партии для принятия решений. В решении указываются сведения об уполномоченных представителях (фамилия, имя, отчество, дата рождения, адрес места жительства, серия, номер и дата выдачи паспорта или документа, заменяющего паспорт гражданина, основное место работы или службы – рода занятий).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926993"/>
      <w:docPartObj>
        <w:docPartGallery w:val="Page Numbers (Top of Page)"/>
        <w:docPartUnique/>
      </w:docPartObj>
    </w:sdtPr>
    <w:sdtEndPr/>
    <w:sdtContent>
      <w:p w:rsidR="001819F0" w:rsidRDefault="005F1336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B57B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1819F0" w:rsidRDefault="001819F0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646522"/>
    <w:multiLevelType w:val="hybridMultilevel"/>
    <w:tmpl w:val="E4D8E43A"/>
    <w:lvl w:ilvl="0" w:tplc="A5866F30">
      <w:start w:val="1"/>
      <w:numFmt w:val="decimal"/>
      <w:lvlText w:val="%1."/>
      <w:lvlJc w:val="left"/>
      <w:pPr>
        <w:ind w:left="102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2C25"/>
    <w:rsid w:val="001819F0"/>
    <w:rsid w:val="0046462E"/>
    <w:rsid w:val="004D28EF"/>
    <w:rsid w:val="0058302B"/>
    <w:rsid w:val="005E56E6"/>
    <w:rsid w:val="005F1336"/>
    <w:rsid w:val="00615C9C"/>
    <w:rsid w:val="006B2D7B"/>
    <w:rsid w:val="006B42C8"/>
    <w:rsid w:val="008B57B5"/>
    <w:rsid w:val="0099598F"/>
    <w:rsid w:val="009D5F1C"/>
    <w:rsid w:val="00CA4F2C"/>
    <w:rsid w:val="00F10390"/>
    <w:rsid w:val="00F42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F42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rsid w:val="00F42C25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rsid w:val="00F42C25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1819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819F0"/>
  </w:style>
  <w:style w:type="paragraph" w:styleId="a8">
    <w:name w:val="footer"/>
    <w:basedOn w:val="a"/>
    <w:link w:val="a9"/>
    <w:uiPriority w:val="99"/>
    <w:semiHidden/>
    <w:unhideWhenUsed/>
    <w:rsid w:val="001819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819F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F42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rsid w:val="00F42C25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rsid w:val="00F42C25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1819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819F0"/>
  </w:style>
  <w:style w:type="paragraph" w:styleId="a8">
    <w:name w:val="footer"/>
    <w:basedOn w:val="a"/>
    <w:link w:val="a9"/>
    <w:uiPriority w:val="99"/>
    <w:semiHidden/>
    <w:unhideWhenUsed/>
    <w:rsid w:val="001819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819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D93DBE-FAAA-418D-A1B6-4DD9294AD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711</Words>
  <Characters>4736</Characters>
  <Application>Microsoft Office Word</Application>
  <DocSecurity>0</DocSecurity>
  <Lines>430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2024-07-29T08:47:00Z</dcterms:created>
  <dcterms:modified xsi:type="dcterms:W3CDTF">2024-07-29T11:38:00Z</dcterms:modified>
</cp:coreProperties>
</file>